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73" w:rsidRPr="006A46D5" w:rsidRDefault="00973EC8" w:rsidP="006A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6D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Кремль в Измайлово</w:t>
      </w:r>
    </w:p>
    <w:p w:rsidR="00026D73" w:rsidRDefault="006A46D5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D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«Кремль в Измайлово» - это большой культурно-развлекательный комплекс, где традиционная русская архитектура начала 20 столетия гармонично приплетается с атмосферой Москвы в допетровское время и самыми современными достижениями туристической индустрии.</w:t>
      </w:r>
    </w:p>
    <w:p w:rsidR="001F59E1" w:rsidRDefault="001F59E1" w:rsidP="001F59E1">
      <w:pPr>
        <w:pStyle w:val="a6"/>
      </w:pPr>
      <w:r>
        <w:rPr>
          <w:b/>
        </w:rPr>
        <w:t>Музеи на территории Кремля</w:t>
      </w:r>
      <w:r w:rsidRPr="001F59E1">
        <w:rPr>
          <w:b/>
        </w:rPr>
        <w:t>:</w:t>
      </w:r>
      <w:r>
        <w:t xml:space="preserve"> Музей русской народной игрушки, Музей основания русского флота, Музей истории русской водки, Музей хлеба, Музей миниатюр "Всемирная история в пластилине", </w:t>
      </w:r>
      <w:proofErr w:type="gramStart"/>
      <w:r>
        <w:t>Московский</w:t>
      </w:r>
      <w:proofErr w:type="gramEnd"/>
      <w:r>
        <w:t xml:space="preserve"> Музей Анимации, Выставка "Япония. Куклы, сказки, легенды".</w:t>
      </w:r>
    </w:p>
    <w:p w:rsidR="00026D73" w:rsidRDefault="00026D73" w:rsidP="00D45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6A46D5" w:rsidRPr="002529DC" w:rsidRDefault="006B43CA" w:rsidP="006A46D5">
      <w:pPr>
        <w:pStyle w:val="1"/>
        <w:rPr>
          <w:b w:val="0"/>
          <w:bCs w:val="0"/>
          <w:kern w:val="0"/>
          <w:sz w:val="30"/>
          <w:szCs w:val="30"/>
          <w:u w:val="single"/>
        </w:rPr>
      </w:pPr>
      <w:r w:rsidRPr="002529DC">
        <w:rPr>
          <w:bCs w:val="0"/>
          <w:kern w:val="0"/>
          <w:sz w:val="30"/>
          <w:szCs w:val="30"/>
          <w:u w:val="single"/>
        </w:rPr>
        <w:t>О</w:t>
      </w:r>
      <w:r w:rsidR="006A46D5" w:rsidRPr="002529DC">
        <w:rPr>
          <w:bCs w:val="0"/>
          <w:kern w:val="0"/>
          <w:sz w:val="30"/>
          <w:szCs w:val="30"/>
          <w:u w:val="single"/>
        </w:rPr>
        <w:t>бъекты</w:t>
      </w:r>
      <w:r w:rsidRPr="002529DC">
        <w:rPr>
          <w:bCs w:val="0"/>
          <w:kern w:val="0"/>
          <w:sz w:val="30"/>
          <w:szCs w:val="30"/>
          <w:u w:val="single"/>
        </w:rPr>
        <w:t xml:space="preserve"> и экскурсионные маршруты </w:t>
      </w:r>
      <w:r w:rsidR="006A46D5" w:rsidRPr="002529DC">
        <w:rPr>
          <w:bCs w:val="0"/>
          <w:kern w:val="0"/>
          <w:sz w:val="30"/>
          <w:szCs w:val="30"/>
          <w:u w:val="single"/>
        </w:rPr>
        <w:t>на территории Кремля:</w:t>
      </w:r>
      <w:r w:rsidR="006A46D5" w:rsidRPr="002529DC">
        <w:rPr>
          <w:b w:val="0"/>
          <w:bCs w:val="0"/>
          <w:kern w:val="0"/>
          <w:sz w:val="30"/>
          <w:szCs w:val="30"/>
          <w:u w:val="single"/>
        </w:rPr>
        <w:t xml:space="preserve"> </w:t>
      </w:r>
    </w:p>
    <w:p w:rsidR="006B43CA" w:rsidRPr="006B43CA" w:rsidRDefault="002529DC" w:rsidP="006B43CA">
      <w:pPr>
        <w:pStyle w:val="a6"/>
        <w:rPr>
          <w:i/>
        </w:rPr>
      </w:pPr>
      <w:r>
        <w:rPr>
          <w:i/>
        </w:rPr>
        <w:t xml:space="preserve">- </w:t>
      </w:r>
      <w:r w:rsidR="006B43CA" w:rsidRPr="006B43CA">
        <w:rPr>
          <w:i/>
        </w:rPr>
        <w:t> </w:t>
      </w:r>
      <w:r w:rsidR="006B43CA" w:rsidRPr="006B43CA">
        <w:rPr>
          <w:rStyle w:val="a8"/>
          <w:i/>
        </w:rPr>
        <w:t>Русское подворье – это внутренняя территория комплекса "Кремль в Измайлово"</w:t>
      </w:r>
    </w:p>
    <w:p w:rsidR="006B43CA" w:rsidRDefault="006B43CA" w:rsidP="006B43CA">
      <w:pPr>
        <w:pStyle w:val="a6"/>
      </w:pPr>
      <w:r>
        <w:t xml:space="preserve">Центральная площадь для гуляний и праздников, небольшой живописный пруд с фонтаном, Дом русской трапезы и архитектурный комплекс, который разделен на две части. Первая часть от входа справа (здания выполнены из дерева) – срубы. Вторая часть – белокаменная, расписанная в яркие </w:t>
      </w:r>
      <w:proofErr w:type="spellStart"/>
      <w:r>
        <w:t>краски</w:t>
      </w:r>
      <w:proofErr w:type="gramStart"/>
      <w:r>
        <w:t>.</w:t>
      </w:r>
      <w:r w:rsidRPr="006B43CA">
        <w:t>Т</w:t>
      </w:r>
      <w:proofErr w:type="gramEnd"/>
      <w:r w:rsidRPr="006B43CA">
        <w:t>ерритория</w:t>
      </w:r>
      <w:proofErr w:type="spellEnd"/>
      <w:r w:rsidRPr="006B43CA">
        <w:t xml:space="preserve"> Русского подворья вмещает до 5 000 тысяч человек в большие праздники и гуляния. Мощеные дорожки, уютные лавочки под диким виноградом, крылечки, </w:t>
      </w:r>
      <w:proofErr w:type="spellStart"/>
      <w:r w:rsidRPr="006B43CA">
        <w:t>тантамарески</w:t>
      </w:r>
      <w:proofErr w:type="spellEnd"/>
      <w:r w:rsidRPr="006B43CA">
        <w:t xml:space="preserve"> для фотографий, обзорные площадки, магазинчики, кафе, музеи, </w:t>
      </w:r>
      <w:proofErr w:type="spellStart"/>
      <w:r w:rsidRPr="006B43CA">
        <w:t>арт-галерея</w:t>
      </w:r>
      <w:proofErr w:type="spellEnd"/>
      <w:r w:rsidRPr="006B43CA">
        <w:t xml:space="preserve">, - всего не перечесть! Русское подворье – прекрасное место для прогулки, изучения архитектуры, красочных </w:t>
      </w:r>
      <w:proofErr w:type="spellStart"/>
      <w:r w:rsidRPr="006B43CA">
        <w:t>фотографий</w:t>
      </w:r>
      <w:proofErr w:type="gramStart"/>
      <w:r w:rsidRPr="006B43CA">
        <w:t>.</w:t>
      </w:r>
      <w:r>
        <w:t>И</w:t>
      </w:r>
      <w:proofErr w:type="gramEnd"/>
      <w:r>
        <w:t>сторию</w:t>
      </w:r>
      <w:proofErr w:type="spellEnd"/>
      <w:r>
        <w:t xml:space="preserve"> Измайлово, в котором в 17-18 веке располагалось хозяйство Алексея Михайловича Романова, а также современного комплекса "Кремль в Измайлово", предлагаем вам узнать на одноименной экскурсии "Русское подворье".</w:t>
      </w:r>
    </w:p>
    <w:p w:rsidR="006B43CA" w:rsidRDefault="006B43CA" w:rsidP="006B43CA">
      <w:pPr>
        <w:pStyle w:val="a6"/>
      </w:pPr>
      <w:r>
        <w:t>В ходе экскурсии перед Вами предстанет история великой Руси, события которой навсегда отразились в архитектурно-историческом облике</w:t>
      </w:r>
      <w:r>
        <w:rPr>
          <w:rStyle w:val="a8"/>
        </w:rPr>
        <w:t xml:space="preserve"> </w:t>
      </w:r>
      <w:r>
        <w:t>"Кремль в Измайлово".</w:t>
      </w:r>
    </w:p>
    <w:p w:rsidR="006B43CA" w:rsidRDefault="006B43CA" w:rsidP="006B43CA">
      <w:pPr>
        <w:pStyle w:val="a6"/>
      </w:pPr>
      <w:r w:rsidRPr="006B43CA">
        <w:rPr>
          <w:b/>
        </w:rPr>
        <w:t>Экскурсия по территории историко-культурного комплекса</w:t>
      </w:r>
      <w:r>
        <w:t xml:space="preserve"> сопровождается комментариями об истории и особенностях русского зодчества XVII века. Обращение к истории русских ремёсел и промыслов - это ещё одна увлекательная страница в рассказе о мире русского рукотворного таланта, увлекающего своим мастерством и выдумкой. </w:t>
      </w:r>
    </w:p>
    <w:p w:rsidR="006B43CA" w:rsidRDefault="006B43CA" w:rsidP="006B43CA">
      <w:pPr>
        <w:pStyle w:val="a6"/>
      </w:pPr>
      <w:r>
        <w:t xml:space="preserve">Экскурсионную программу можно дополнить увлекательным </w:t>
      </w:r>
      <w:hyperlink r:id="rId6" w:history="1">
        <w:r w:rsidRPr="002529DC">
          <w:t>ремесленным мастер-классом</w:t>
        </w:r>
      </w:hyperlink>
      <w:r>
        <w:t xml:space="preserve"> или чаепитием в </w:t>
      </w:r>
      <w:hyperlink r:id="rId7" w:history="1">
        <w:r w:rsidRPr="002529DC">
          <w:t>«</w:t>
        </w:r>
        <w:proofErr w:type="gramStart"/>
        <w:r w:rsidRPr="002529DC">
          <w:t>Музее</w:t>
        </w:r>
        <w:proofErr w:type="gramEnd"/>
        <w:r w:rsidRPr="002529DC">
          <w:t xml:space="preserve"> хлеба»</w:t>
        </w:r>
      </w:hyperlink>
      <w:r>
        <w:t>.</w:t>
      </w:r>
    </w:p>
    <w:p w:rsidR="006B43CA" w:rsidRPr="006B43CA" w:rsidRDefault="002529DC" w:rsidP="006B43CA">
      <w:pPr>
        <w:spacing w:before="100" w:beforeAutospacing="1" w:after="100" w:afterAutospacing="1" w:line="240" w:lineRule="auto"/>
        <w:outlineLvl w:val="1"/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6B43CA" w:rsidRPr="006B43CA"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>Храм Святителя Николая</w:t>
      </w:r>
    </w:p>
    <w:p w:rsidR="006B43CA" w:rsidRDefault="006B43CA" w:rsidP="006B43CA">
      <w:pPr>
        <w:pStyle w:val="a6"/>
        <w:jc w:val="both"/>
      </w:pPr>
      <w:r w:rsidRPr="006B43CA">
        <w:t xml:space="preserve">это духовный центр всего культурно-развлекательного комплекса "Кремль в Измайлово". В высоту он </w:t>
      </w:r>
      <w:proofErr w:type="gramStart"/>
      <w:r w:rsidRPr="006B43CA">
        <w:t>достигает 46 метров и считается</w:t>
      </w:r>
      <w:proofErr w:type="gramEnd"/>
      <w:r w:rsidRPr="006B43CA">
        <w:t xml:space="preserve"> самым высоким деревянным храмом России.</w:t>
      </w:r>
    </w:p>
    <w:p w:rsidR="006B43CA" w:rsidRDefault="006B43CA" w:rsidP="006B43CA">
      <w:pPr>
        <w:pStyle w:val="a6"/>
      </w:pPr>
      <w:r>
        <w:t xml:space="preserve">Расположенный рядом с Дворцом бракосочетания №5, храм святителя Николая с радостью принимает будущих молодожен, желающих обвенчаться, чтобы и перед Богом стать супругами. Совершается в </w:t>
      </w:r>
      <w:proofErr w:type="gramStart"/>
      <w:r>
        <w:t>храме</w:t>
      </w:r>
      <w:proofErr w:type="gramEnd"/>
      <w:r>
        <w:t xml:space="preserve"> и таинство Крещения. В </w:t>
      </w:r>
      <w:proofErr w:type="gramStart"/>
      <w:r>
        <w:t>храме</w:t>
      </w:r>
      <w:proofErr w:type="gramEnd"/>
      <w:r>
        <w:t xml:space="preserve"> находится ларец с частицами мощей святых благоверных князей Петра и </w:t>
      </w:r>
      <w:proofErr w:type="spellStart"/>
      <w:r>
        <w:t>Февронии</w:t>
      </w:r>
      <w:proofErr w:type="spellEnd"/>
      <w:r>
        <w:t>, Муромских чудотворцев, покровителей семейного счастья.</w:t>
      </w:r>
    </w:p>
    <w:p w:rsidR="006B43CA" w:rsidRDefault="006B43CA" w:rsidP="006B43CA">
      <w:pPr>
        <w:pStyle w:val="a6"/>
      </w:pPr>
      <w:r>
        <w:t>При храме работает Школа церковной флористики. Самые юные прихожане имеют возможность посещать воскресную школу храма святителя Николая, а также библиотеку при школе.</w:t>
      </w:r>
    </w:p>
    <w:p w:rsidR="006B43CA" w:rsidRPr="006B43CA" w:rsidRDefault="002529DC" w:rsidP="006B43CA">
      <w:pPr>
        <w:spacing w:before="100" w:beforeAutospacing="1" w:after="100" w:afterAutospacing="1" w:line="240" w:lineRule="auto"/>
        <w:outlineLvl w:val="1"/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hyperlink r:id="rId8" w:history="1">
        <w:r w:rsidR="006B43CA" w:rsidRPr="006B43CA">
          <w:rPr>
            <w:rStyle w:val="a8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Дворец Российской трапезы</w:t>
        </w:r>
      </w:hyperlink>
    </w:p>
    <w:p w:rsidR="006B43CA" w:rsidRDefault="006B43CA" w:rsidP="006B43CA">
      <w:pPr>
        <w:pStyle w:val="a6"/>
      </w:pPr>
      <w:r>
        <w:t xml:space="preserve">Архитектурная фантазия на тему деревянных дворцов в Коломенском и </w:t>
      </w:r>
      <w:proofErr w:type="gramStart"/>
      <w:r>
        <w:t>Измайлове</w:t>
      </w:r>
      <w:proofErr w:type="gramEnd"/>
    </w:p>
    <w:p w:rsidR="006B43CA" w:rsidRPr="006B43CA" w:rsidRDefault="002529DC" w:rsidP="006B43CA">
      <w:pPr>
        <w:pStyle w:val="5"/>
        <w:rPr>
          <w:rStyle w:val="a8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- </w:t>
      </w:r>
      <w:hyperlink r:id="rId9" w:history="1">
        <w:r w:rsidR="006B43CA" w:rsidRPr="006B43CA">
          <w:rPr>
            <w:rStyle w:val="a8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ru-RU"/>
          </w:rPr>
          <w:t>Колокольня</w:t>
        </w:r>
      </w:hyperlink>
    </w:p>
    <w:p w:rsidR="006B43CA" w:rsidRPr="00BF706B" w:rsidRDefault="006B43CA" w:rsidP="006A46D5">
      <w:pPr>
        <w:pStyle w:val="1"/>
        <w:rPr>
          <w:b w:val="0"/>
          <w:bCs w:val="0"/>
          <w:kern w:val="0"/>
          <w:sz w:val="24"/>
          <w:szCs w:val="24"/>
        </w:rPr>
      </w:pPr>
      <w:r w:rsidRPr="006B43CA">
        <w:rPr>
          <w:b w:val="0"/>
          <w:bCs w:val="0"/>
          <w:kern w:val="0"/>
          <w:sz w:val="24"/>
          <w:szCs w:val="24"/>
        </w:rPr>
        <w:t>Великолепная колокольня находится на территории Кремля в Измайлово</w:t>
      </w:r>
    </w:p>
    <w:p w:rsidR="006B43CA" w:rsidRPr="006B43CA" w:rsidRDefault="002529DC" w:rsidP="006B43CA">
      <w:pPr>
        <w:spacing w:before="100" w:beforeAutospacing="1" w:after="100" w:afterAutospacing="1" w:line="240" w:lineRule="auto"/>
        <w:outlineLvl w:val="1"/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="006B43CA" w:rsidRPr="006B43CA"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>Пруды и беседки</w:t>
      </w:r>
    </w:p>
    <w:p w:rsidR="006B43CA" w:rsidRPr="006B43CA" w:rsidRDefault="006B43CA" w:rsidP="006B4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Серебряно-Виноградный пруд – это один из старейших московских прудов, известный еще с XVII века, когда маленький царевич Петр I испытывал здесь свой первый корабль.</w:t>
      </w:r>
    </w:p>
    <w:p w:rsidR="006B43CA" w:rsidRDefault="006B43CA" w:rsidP="006B4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настоящий момент Серебряно-Виноградный пруд – это уникальный райский уголок для любителей природы.</w:t>
      </w:r>
    </w:p>
    <w:p w:rsidR="006B43CA" w:rsidRPr="006B43CA" w:rsidRDefault="002529DC" w:rsidP="006B43CA">
      <w:pPr>
        <w:spacing w:before="100" w:beforeAutospacing="1" w:after="100" w:afterAutospacing="1" w:line="240" w:lineRule="auto"/>
        <w:outlineLvl w:val="1"/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6B43CA" w:rsidRPr="006B43CA"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Мастерские</w:t>
      </w:r>
    </w:p>
    <w:p w:rsidR="006B43CA" w:rsidRPr="006B43CA" w:rsidRDefault="006B43CA" w:rsidP="006B4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культурном </w:t>
      </w:r>
      <w:proofErr w:type="gramStart"/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комплексе</w:t>
      </w:r>
      <w:proofErr w:type="gramEnd"/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«Кремль в Измайлово» расположено множество мастерских, которые приглашают детей и взрослых опробовать технику народных промыслов.</w:t>
      </w:r>
    </w:p>
    <w:p w:rsidR="006B43CA" w:rsidRPr="006B43CA" w:rsidRDefault="006B43CA" w:rsidP="006B4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Гончарная мастерская, Мастерская народной игрушки и валяния из войлока, Кузнечный двор, Мастерская декоративных свечей, Мастерская по выпечке в Музее хлеба и другие.</w:t>
      </w:r>
    </w:p>
    <w:p w:rsidR="006B43CA" w:rsidRPr="006B43CA" w:rsidRDefault="006B43CA" w:rsidP="006B4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Мастерские в Измайловском </w:t>
      </w:r>
      <w:proofErr w:type="gramStart"/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</w:t>
      </w:r>
      <w:proofErr w:type="gramEnd"/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популярны. Не удивляйтесь, если Вы там встретите известных людей или съемочную группу. Например, в мастерской Музея хлеба снимал одну из своих передач "Хочу все знать" Михаил Ширвиндт, в Гончарной мастерской мастерила Анна Семенович. </w:t>
      </w:r>
    </w:p>
    <w:p w:rsidR="006B43CA" w:rsidRPr="006B43CA" w:rsidRDefault="002529DC" w:rsidP="006B43CA">
      <w:pPr>
        <w:spacing w:before="100" w:beforeAutospacing="1" w:after="100" w:afterAutospacing="1" w:line="240" w:lineRule="auto"/>
        <w:outlineLvl w:val="1"/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6B43CA" w:rsidRPr="006B43CA">
        <w:rPr>
          <w:rStyle w:val="a8"/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Вернисаж в Измайлово</w:t>
      </w:r>
    </w:p>
    <w:p w:rsidR="006B43CA" w:rsidRPr="006B43CA" w:rsidRDefault="006B43CA" w:rsidP="006B4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«Вернисаж в Измайлово»</w:t>
      </w: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крупнейшая, с мировым именем выставка-ярмарка изделий и предметов художественного и прикладного искусства, созданная 30 лет назад для художников, дизайнеров, ремесленников, кустарей, общественных творческих организации, союзов, артелей народных промыслов и других производителей народного ремесла при поддержке Правительства Москвы.</w:t>
      </w:r>
    </w:p>
    <w:p w:rsidR="006B43CA" w:rsidRPr="006B43CA" w:rsidRDefault="002529DC" w:rsidP="006B4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43CA" w:rsidRPr="00252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«Вернисаж в Измайлово»</w:t>
      </w:r>
      <w:r w:rsidR="006B43CA" w:rsidRPr="006B4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43CA"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– это многофункциональный комплекс, целью которого является поддержание, развитие и сохранение русской культуры, промыслов, традиций. Ярмарка включена в международные путеводители как объект туристского показа и одна из самых посещаемых </w:t>
      </w:r>
      <w:proofErr w:type="spellStart"/>
      <w:r w:rsidR="006B43CA"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русскихвыставок-ярмарок</w:t>
      </w:r>
      <w:proofErr w:type="spellEnd"/>
      <w:r w:rsidR="006B43CA"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товарами от производителей и мастеров.</w:t>
      </w:r>
    </w:p>
    <w:p w:rsidR="006B43CA" w:rsidRPr="006B43CA" w:rsidRDefault="006B43CA" w:rsidP="006B4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комплекса представлены:</w:t>
      </w:r>
    </w:p>
    <w:p w:rsidR="006B43CA" w:rsidRPr="006B43CA" w:rsidRDefault="006B43CA" w:rsidP="006B43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«Улица ремесел» с работами мастеров из </w:t>
      </w:r>
      <w:proofErr w:type="spellStart"/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Палеха, Гжели, Сергиева Посада и других промысловых городов;</w:t>
      </w:r>
    </w:p>
    <w:p w:rsidR="006B43CA" w:rsidRPr="006B43CA" w:rsidRDefault="006B43CA" w:rsidP="006B43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«Аллея художников», где свои работы выставляют более 100 художников, среди которых есть заслуженные художники Российской Федерации;</w:t>
      </w:r>
    </w:p>
    <w:p w:rsidR="006B43CA" w:rsidRPr="006B43CA" w:rsidRDefault="006B43CA" w:rsidP="006B43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Блошиный и Антикварный рынки, с теплой и культурной атмосферой и уникальными вещицами, знаменитые в Москве и мире, благодаря туристическим путеводителям и средствам массовой информации.</w:t>
      </w:r>
    </w:p>
    <w:p w:rsidR="006B43CA" w:rsidRPr="002529DC" w:rsidRDefault="002529DC" w:rsidP="006B43CA">
      <w:pPr>
        <w:pStyle w:val="5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2529DC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- </w:t>
      </w:r>
      <w:hyperlink r:id="rId10" w:history="1">
        <w:r w:rsidR="006B43CA" w:rsidRPr="002529DC">
          <w:rPr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eastAsia="ru-RU"/>
          </w:rPr>
          <w:t>Парк Живописи</w:t>
        </w:r>
      </w:hyperlink>
    </w:p>
    <w:p w:rsidR="006B43CA" w:rsidRPr="006B43CA" w:rsidRDefault="006B43CA" w:rsidP="006B4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аллее художников можно приобрести замечательные картины</w:t>
      </w:r>
    </w:p>
    <w:p w:rsidR="008659E6" w:rsidRPr="008659E6" w:rsidRDefault="008659E6" w:rsidP="008659E6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- </w:t>
      </w:r>
      <w:hyperlink r:id="rId11" w:history="1">
        <w:r w:rsidRPr="008659E6">
          <w:rPr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eastAsia="ru-RU"/>
          </w:rPr>
          <w:t>Антикварный рынок</w:t>
        </w:r>
      </w:hyperlink>
      <w:r w:rsidRPr="008659E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- </w:t>
      </w:r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ретро-игрушки, фарфоровые статуэтки, антикварная мебель и книги</w:t>
      </w:r>
    </w:p>
    <w:p w:rsidR="00026D73" w:rsidRPr="008659E6" w:rsidRDefault="008659E6" w:rsidP="008659E6">
      <w:pPr>
        <w:pStyle w:val="5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- </w:t>
      </w:r>
      <w:hyperlink r:id="rId12" w:history="1">
        <w:proofErr w:type="spellStart"/>
        <w:r w:rsidRPr="008659E6">
          <w:rPr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eastAsia="ru-RU"/>
          </w:rPr>
          <w:t>Военторг</w:t>
        </w:r>
        <w:proofErr w:type="spellEnd"/>
      </w:hyperlink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- </w:t>
      </w:r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историческая военная одежда и снаряжение</w:t>
      </w:r>
    </w:p>
    <w:p w:rsidR="008659E6" w:rsidRDefault="008659E6" w:rsidP="008659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hyperlink r:id="rId13" w:history="1">
        <w:r w:rsidRPr="008659E6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Блошиный рынок</w:t>
        </w:r>
      </w:hyperlink>
      <w:r w:rsidRPr="008659E6">
        <w:t xml:space="preserve"> </w:t>
      </w:r>
      <w:r>
        <w:t xml:space="preserve"> - </w:t>
      </w:r>
      <w:r w:rsidRPr="00865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продаются недорогие старые вещи</w:t>
      </w:r>
    </w:p>
    <w:p w:rsidR="008659E6" w:rsidRPr="008659E6" w:rsidRDefault="008659E6" w:rsidP="008659E6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- </w:t>
      </w:r>
      <w:hyperlink r:id="rId14" w:history="1">
        <w:r w:rsidRPr="008659E6">
          <w:rPr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eastAsia="ru-RU"/>
          </w:rPr>
          <w:t>Ремесленные ряды</w:t>
        </w:r>
      </w:hyperlink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.</w:t>
      </w:r>
      <w:r w:rsidRPr="008659E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</w:t>
      </w:r>
      <w:proofErr w:type="gramStart"/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этом</w:t>
      </w:r>
      <w:proofErr w:type="gramEnd"/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месте собираются художники, мастера народных промыслов со всех концов России</w:t>
      </w:r>
    </w:p>
    <w:p w:rsidR="008659E6" w:rsidRPr="008659E6" w:rsidRDefault="008659E6" w:rsidP="008659E6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- </w:t>
      </w:r>
      <w:hyperlink r:id="rId15" w:history="1">
        <w:r w:rsidRPr="008659E6">
          <w:rPr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eastAsia="ru-RU"/>
          </w:rPr>
          <w:t>Русские сувениры</w:t>
        </w:r>
      </w:hyperlink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. </w:t>
      </w:r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Продажа изделий российских народных промыслов и ремесел</w:t>
      </w:r>
    </w:p>
    <w:p w:rsidR="008659E6" w:rsidRPr="008659E6" w:rsidRDefault="008659E6" w:rsidP="008659E6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t xml:space="preserve">- </w:t>
      </w:r>
      <w:proofErr w:type="spellStart"/>
      <w:r w:rsidRPr="008659E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А</w:t>
      </w:r>
      <w:hyperlink r:id="rId16" w:history="1">
        <w:r w:rsidRPr="008659E6">
          <w:rPr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eastAsia="ru-RU"/>
          </w:rPr>
          <w:t>рт-галерея</w:t>
        </w:r>
        <w:proofErr w:type="spellEnd"/>
      </w:hyperlink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. </w:t>
      </w:r>
      <w:r w:rsidRPr="008659E6">
        <w:t xml:space="preserve"> </w:t>
      </w:r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Выставка продажа антикварной мебели Х</w:t>
      </w:r>
      <w:proofErr w:type="gramStart"/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I</w:t>
      </w:r>
      <w:proofErr w:type="gramEnd"/>
      <w:r w:rsidRPr="008659E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Х века "Старинные интерьеры"</w:t>
      </w:r>
    </w:p>
    <w:p w:rsidR="008659E6" w:rsidRDefault="008659E6" w:rsidP="008659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9E6" w:rsidRPr="008659E6" w:rsidRDefault="008659E6" w:rsidP="008659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3CA" w:rsidRDefault="006B43CA" w:rsidP="001F5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026D73" w:rsidRPr="00BF706B" w:rsidRDefault="00026D73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представителем фирмы,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26D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8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6B43CA" w:rsidRDefault="006B43CA" w:rsidP="005E1158">
      <w:pPr>
        <w:pStyle w:val="4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</w:p>
    <w:p w:rsidR="006104ED" w:rsidRPr="00BF706B" w:rsidRDefault="006104ED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</w:t>
      </w:r>
      <w:r w:rsidR="005E1158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 xml:space="preserve"> – по запросу</w:t>
      </w:r>
    </w:p>
    <w:p w:rsidR="005E1158" w:rsidRDefault="005E1158" w:rsidP="005E1158"/>
    <w:p w:rsidR="005E1158" w:rsidRPr="005E1158" w:rsidRDefault="005E1158" w:rsidP="005E1158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hyperlink r:id="rId17" w:history="1">
        <w:r w:rsidRPr="005E1158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Познавательные экскурсии</w:t>
        </w:r>
      </w:hyperlink>
    </w:p>
    <w:p w:rsidR="005E1158" w:rsidRPr="005E1158" w:rsidRDefault="005E1158" w:rsidP="005E11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58" w:rsidRPr="005E1158" w:rsidRDefault="005E1158" w:rsidP="005E1158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hyperlink r:id="rId18" w:history="1">
        <w:r w:rsidRPr="005E1158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Творческие мастер-классы</w:t>
        </w:r>
      </w:hyperlink>
    </w:p>
    <w:p w:rsidR="00EA7E1B" w:rsidRPr="00010BA5" w:rsidRDefault="00EA7E1B" w:rsidP="00010BA5">
      <w:pPr>
        <w:pStyle w:val="a6"/>
        <w:jc w:val="center"/>
        <w:rPr>
          <w:b/>
        </w:rPr>
      </w:pPr>
    </w:p>
    <w:sectPr w:rsidR="00EA7E1B" w:rsidRPr="00010BA5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A23A8"/>
    <w:multiLevelType w:val="multilevel"/>
    <w:tmpl w:val="548A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26D73"/>
    <w:rsid w:val="0007410F"/>
    <w:rsid w:val="000A7559"/>
    <w:rsid w:val="000F4961"/>
    <w:rsid w:val="00174447"/>
    <w:rsid w:val="001C532D"/>
    <w:rsid w:val="001D78C7"/>
    <w:rsid w:val="001F3A90"/>
    <w:rsid w:val="001F59E1"/>
    <w:rsid w:val="00206D3F"/>
    <w:rsid w:val="0024261F"/>
    <w:rsid w:val="002529DC"/>
    <w:rsid w:val="002765E6"/>
    <w:rsid w:val="002C6715"/>
    <w:rsid w:val="0032614F"/>
    <w:rsid w:val="00332189"/>
    <w:rsid w:val="0038559B"/>
    <w:rsid w:val="003C679D"/>
    <w:rsid w:val="003F28B4"/>
    <w:rsid w:val="00495CDD"/>
    <w:rsid w:val="004F2B69"/>
    <w:rsid w:val="00526F1D"/>
    <w:rsid w:val="00531B38"/>
    <w:rsid w:val="0055226C"/>
    <w:rsid w:val="005868E3"/>
    <w:rsid w:val="005C5607"/>
    <w:rsid w:val="005E1158"/>
    <w:rsid w:val="00605ED2"/>
    <w:rsid w:val="006104ED"/>
    <w:rsid w:val="00630077"/>
    <w:rsid w:val="00687BE7"/>
    <w:rsid w:val="006A46D5"/>
    <w:rsid w:val="006A7207"/>
    <w:rsid w:val="006B43CA"/>
    <w:rsid w:val="00721541"/>
    <w:rsid w:val="007A4B66"/>
    <w:rsid w:val="007E55A1"/>
    <w:rsid w:val="00811CA3"/>
    <w:rsid w:val="00815218"/>
    <w:rsid w:val="00857D98"/>
    <w:rsid w:val="008601C3"/>
    <w:rsid w:val="008659E6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939AA"/>
    <w:rsid w:val="00A96999"/>
    <w:rsid w:val="00A97218"/>
    <w:rsid w:val="00AB3850"/>
    <w:rsid w:val="00B17902"/>
    <w:rsid w:val="00B35A78"/>
    <w:rsid w:val="00BF706B"/>
    <w:rsid w:val="00C10153"/>
    <w:rsid w:val="00C14C0C"/>
    <w:rsid w:val="00C16AF9"/>
    <w:rsid w:val="00C17C40"/>
    <w:rsid w:val="00C26D35"/>
    <w:rsid w:val="00C32D53"/>
    <w:rsid w:val="00D45C9C"/>
    <w:rsid w:val="00D552DF"/>
    <w:rsid w:val="00D72549"/>
    <w:rsid w:val="00D81C41"/>
    <w:rsid w:val="00DD726C"/>
    <w:rsid w:val="00E44E4F"/>
    <w:rsid w:val="00E47AD8"/>
    <w:rsid w:val="00E93741"/>
    <w:rsid w:val="00E95B32"/>
    <w:rsid w:val="00EA7E1B"/>
    <w:rsid w:val="00EF5A7F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B4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50">
    <w:name w:val="Заголовок 5 Знак"/>
    <w:basedOn w:val="a0"/>
    <w:link w:val="5"/>
    <w:uiPriority w:val="9"/>
    <w:rsid w:val="006B43C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2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93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2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7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1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0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8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8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1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4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2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5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1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mlin-izmailovo.com/territorija/dvorec-rossijskoj-trapezy" TargetMode="External"/><Relationship Id="rId13" Type="http://schemas.openxmlformats.org/officeDocument/2006/relationships/hyperlink" Target="https://www.kremlin-izmailovo.com/territorija/vernisazh-v-izmajlovo/bloshinyj-rynok" TargetMode="External"/><Relationship Id="rId18" Type="http://schemas.openxmlformats.org/officeDocument/2006/relationships/hyperlink" Target="https://www.kremlin-izmailovo.com/posetiteljam/tvorcheskie-master-klass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remlin-izmailovo.com/muzei/muzej-hleba" TargetMode="External"/><Relationship Id="rId12" Type="http://schemas.openxmlformats.org/officeDocument/2006/relationships/hyperlink" Target="https://www.kremlin-izmailovo.com/territorija/vernisazh-v-izmajlovo/voentorg" TargetMode="External"/><Relationship Id="rId17" Type="http://schemas.openxmlformats.org/officeDocument/2006/relationships/hyperlink" Target="https://www.kremlin-izmailovo.com/posetiteljam/poznavatelnye-jekskurs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emlin-izmailovo.com/territorija/art-galerey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kremlin-izmailovo.com/posetiteljam/tvorcheskie-master-klassy" TargetMode="External"/><Relationship Id="rId11" Type="http://schemas.openxmlformats.org/officeDocument/2006/relationships/hyperlink" Target="https://www.kremlin-izmailovo.com/territorija/vernisazh-v-izmajlovo/antikvarnyj-ryn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remlin-izmailovo.com/territorija/vernisazh-v-izmajlovo/russkie-suveniry" TargetMode="External"/><Relationship Id="rId10" Type="http://schemas.openxmlformats.org/officeDocument/2006/relationships/hyperlink" Target="https://www.kremlin-izmailovo.com/territorija/vernisazh-v-izmajlovo/park-zhivopi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remlin-izmailovo.com/territorija/kolokolnja" TargetMode="External"/><Relationship Id="rId14" Type="http://schemas.openxmlformats.org/officeDocument/2006/relationships/hyperlink" Target="https://www.kremlin-izmailovo.com/territorija/vernisazh-v-izmajlovo/remeslennye-rja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01BCB-75F0-4B2B-BFF5-7AEC0160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7</cp:revision>
  <cp:lastPrinted>2018-08-08T15:08:00Z</cp:lastPrinted>
  <dcterms:created xsi:type="dcterms:W3CDTF">2020-08-19T10:27:00Z</dcterms:created>
  <dcterms:modified xsi:type="dcterms:W3CDTF">2020-08-19T11:03:00Z</dcterms:modified>
</cp:coreProperties>
</file>